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5FC" w14:textId="77777777" w:rsidR="00210F27" w:rsidRPr="007E3CFA" w:rsidRDefault="00210F27" w:rsidP="0022794A">
      <w:pPr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372E94CB" w14:textId="01F017C1" w:rsidR="00C66BC2" w:rsidRPr="007E3CFA" w:rsidRDefault="00C66BC2" w:rsidP="00C66BC2">
      <w:pPr>
        <w:spacing w:after="0"/>
        <w:ind w:left="1" w:right="-2" w:hanging="3"/>
        <w:jc w:val="center"/>
        <w:rPr>
          <w:rFonts w:ascii="Verdana" w:hAnsi="Verdana"/>
          <w:b/>
          <w:sz w:val="16"/>
          <w:szCs w:val="16"/>
        </w:rPr>
      </w:pPr>
      <w:r w:rsidRPr="007E3CFA">
        <w:rPr>
          <w:rFonts w:ascii="Verdana" w:hAnsi="Verdana"/>
          <w:b/>
          <w:sz w:val="16"/>
          <w:szCs w:val="16"/>
        </w:rPr>
        <w:t>ANEXO I</w:t>
      </w:r>
      <w:r w:rsidR="00307640" w:rsidRPr="007E3CFA">
        <w:rPr>
          <w:rFonts w:ascii="Verdana" w:hAnsi="Verdana"/>
          <w:b/>
          <w:sz w:val="16"/>
          <w:szCs w:val="16"/>
        </w:rPr>
        <w:t>II</w:t>
      </w:r>
    </w:p>
    <w:p w14:paraId="110EF4C2" w14:textId="77777777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/>
          <w:sz w:val="16"/>
          <w:szCs w:val="16"/>
        </w:rPr>
      </w:pPr>
      <w:r w:rsidRPr="007E3CFA"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4120"/>
      </w:tblGrid>
      <w:tr w:rsidR="00C66BC2" w:rsidRPr="007E3CFA" w14:paraId="2929D40B" w14:textId="77777777" w:rsidTr="007E3CFA">
        <w:trPr>
          <w:trHeight w:val="28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751F" w14:textId="77777777" w:rsidR="00C66BC2" w:rsidRPr="007E3CFA" w:rsidRDefault="00C66BC2" w:rsidP="0030764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FISCALES Y CONTACTO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2E3954E2" w14:textId="77777777" w:rsidTr="00FA7DD9">
        <w:trPr>
          <w:trHeight w:val="60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8329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Datos fiscales (Nombre fiscal, dirección postal y CIF)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B9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62DACFF6" w14:textId="77777777" w:rsidTr="00FA7DD9">
        <w:trPr>
          <w:trHeight w:val="54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CF4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Datos de contacto (nombre, teléfono, correo electrónico y redes sociales)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817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7B34F3A6" w14:textId="77777777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1852"/>
      </w:tblGrid>
      <w:tr w:rsidR="00C66BC2" w:rsidRPr="007E3CFA" w14:paraId="387873D6" w14:textId="77777777" w:rsidTr="00307640">
        <w:trPr>
          <w:trHeight w:val="29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9E8" w14:textId="6F095EBE" w:rsidR="00C66BC2" w:rsidRPr="007E3CFA" w:rsidRDefault="00C66BC2" w:rsidP="0030764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DEL PROYECT</w:t>
            </w:r>
            <w:r w:rsidR="00793024" w:rsidRPr="007E3CFA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 w:rsidR="00307640" w:rsidRPr="007E3CFA">
              <w:rPr>
                <w:rFonts w:ascii="Verdana" w:hAnsi="Verdana" w:cs="Arial"/>
                <w:b/>
                <w:sz w:val="16"/>
                <w:szCs w:val="16"/>
              </w:rPr>
              <w:t xml:space="preserve"> ARTÍSTICO</w:t>
            </w:r>
          </w:p>
        </w:tc>
      </w:tr>
      <w:tr w:rsidR="00C66BC2" w:rsidRPr="007E3CFA" w14:paraId="7CB519D7" w14:textId="77777777" w:rsidTr="00FA7DD9">
        <w:trPr>
          <w:trHeight w:val="27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852" w14:textId="5AD32F0A" w:rsidR="00C66BC2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Género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185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1B51E285" w14:textId="77777777" w:rsidTr="00FA7DD9">
        <w:trPr>
          <w:trHeight w:val="27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285" w14:textId="661E0C6C" w:rsidR="00C66BC2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Título de la obra</w:t>
            </w:r>
            <w:r w:rsidR="00C66BC2"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411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A22FB" w:rsidRPr="007E3CFA" w14:paraId="587E9525" w14:textId="77777777" w:rsidTr="00FA7DD9">
        <w:trPr>
          <w:trHeight w:val="27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FA2" w14:textId="57CD261A" w:rsidR="009A22FB" w:rsidRPr="007E3CFA" w:rsidRDefault="009A22FB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Duración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BF8" w14:textId="77777777" w:rsidR="009A22FB" w:rsidRPr="007E3CFA" w:rsidRDefault="009A22FB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522F3DC4" w14:textId="77777777" w:rsidTr="00FA7DD9">
        <w:trPr>
          <w:trHeight w:val="26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2000" w14:textId="04E08238" w:rsidR="00C66BC2" w:rsidRPr="007E3CFA" w:rsidRDefault="00C66BC2" w:rsidP="005137B2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Sinopsis del proyecto (</w:t>
            </w:r>
            <w:r w:rsidR="00307640" w:rsidRPr="007E3CFA">
              <w:rPr>
                <w:rFonts w:ascii="Verdana" w:hAnsi="Verdana" w:cs="Arial"/>
                <w:sz w:val="16"/>
                <w:szCs w:val="16"/>
              </w:rPr>
              <w:t xml:space="preserve">máximo </w:t>
            </w:r>
            <w:r w:rsidRPr="007E3CFA">
              <w:rPr>
                <w:rFonts w:ascii="Verdana" w:hAnsi="Verdana" w:cs="Arial"/>
                <w:sz w:val="16"/>
                <w:szCs w:val="16"/>
              </w:rPr>
              <w:t>800 palabras)</w:t>
            </w:r>
            <w:r w:rsidRPr="007E3CFA">
              <w:rPr>
                <w:rFonts w:ascii="Verdana" w:eastAsia="Arial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FB08" w14:textId="788D02DB" w:rsidR="00C66BC2" w:rsidRPr="007E3CFA" w:rsidRDefault="00C66BC2" w:rsidP="007E3CFA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634013CE" w14:textId="77777777" w:rsidTr="00FA7DD9">
        <w:trPr>
          <w:trHeight w:val="28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C90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Autoría 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A3E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4C665211" w14:textId="77777777" w:rsidTr="00FA7DD9">
        <w:trPr>
          <w:trHeight w:val="278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A599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Lengua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74D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0A4B79C7" w14:textId="77777777" w:rsidTr="00FA7DD9">
        <w:trPr>
          <w:trHeight w:val="54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200" w14:textId="174E641F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Espacio preferente de exhibición (</w:t>
            </w:r>
            <w:r w:rsidR="00307640" w:rsidRPr="007E3CFA">
              <w:rPr>
                <w:rFonts w:ascii="Verdana" w:hAnsi="Verdana" w:cs="Arial"/>
                <w:sz w:val="16"/>
                <w:szCs w:val="16"/>
              </w:rPr>
              <w:t>Espacio escénico convencional, sala polivalente cubierta o calle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C16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07640" w:rsidRPr="007E3CFA" w14:paraId="189E05D1" w14:textId="77777777" w:rsidTr="00307640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C14" w14:textId="2D3CA111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Adjuntar ficha artística</w:t>
            </w:r>
          </w:p>
        </w:tc>
      </w:tr>
      <w:tr w:rsidR="00307640" w:rsidRPr="007E3CFA" w14:paraId="210D5544" w14:textId="77777777" w:rsidTr="005137B2">
        <w:trPr>
          <w:trHeight w:val="14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EB8" w14:textId="38AE27B0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Adjuntar ficha técnica</w:t>
            </w:r>
          </w:p>
        </w:tc>
      </w:tr>
      <w:tr w:rsidR="00307640" w:rsidRPr="007E3CFA" w14:paraId="15037C26" w14:textId="77777777" w:rsidTr="00FA7DD9">
        <w:trPr>
          <w:trHeight w:val="352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608B8" w14:textId="77777777" w:rsidR="00FA7DD9" w:rsidRDefault="00FA7DD9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  <w:p w14:paraId="2E89FBF0" w14:textId="77777777" w:rsidR="00FA7DD9" w:rsidRDefault="00FA7DD9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  <w:p w14:paraId="0C8B7C6C" w14:textId="61F92840" w:rsidR="00307640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RRHH con trabajo presencial en cada actuación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638" w14:textId="66F910BF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Nº artistas/intérpretes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664" w14:textId="26EF5B27" w:rsidR="00307640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07640" w:rsidRPr="007E3CFA" w14:paraId="05E65BB9" w14:textId="77777777" w:rsidTr="00FA7DD9">
        <w:trPr>
          <w:trHeight w:val="540"/>
        </w:trPr>
        <w:tc>
          <w:tcPr>
            <w:tcW w:w="4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8A33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953" w14:textId="575B13DF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Nº técnicos (distintos a artistas/intérpretes)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B32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18550954" w14:textId="77777777" w:rsidTr="00FA7DD9">
        <w:trPr>
          <w:trHeight w:val="6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6DE9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Público objetivo (adulto, familiar, juvenil o infantil (en este último caso indicar franja horaria recomendada)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EA6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22D1F1E0" w14:textId="77777777" w:rsidTr="00FA7DD9">
        <w:trPr>
          <w:trHeight w:val="27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8E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Aforo recomendado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6E0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07640" w:rsidRPr="007E3CFA" w14:paraId="18B8E2CA" w14:textId="77777777" w:rsidTr="00FA7DD9">
        <w:trPr>
          <w:trHeight w:val="27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16E9" w14:textId="13EA0FA4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Fecha y lugar de estreno de la obra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C149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9A61226" w14:textId="77777777" w:rsidR="00793024" w:rsidRPr="007E3CFA" w:rsidRDefault="00793024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793024" w:rsidRPr="007E3CFA" w14:paraId="7FA51222" w14:textId="77777777" w:rsidTr="005C244E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7D41" w14:textId="5F2E7B60" w:rsidR="00793024" w:rsidRPr="007E3CFA" w:rsidRDefault="00793024" w:rsidP="00307640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  <w:t>REQUISITOS TÉCNICOS</w:t>
            </w:r>
            <w:r w:rsidR="00307640" w:rsidRPr="007E3CFA"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  <w:t xml:space="preserve"> MÍNIMOS PARA LA REALIZACIÓN DEL ESPECTÁCULO</w:t>
            </w:r>
          </w:p>
        </w:tc>
      </w:tr>
      <w:tr w:rsidR="00307640" w:rsidRPr="007E3CFA" w14:paraId="7DE93CEF" w14:textId="77777777" w:rsidTr="00FA7DD9">
        <w:trPr>
          <w:trHeight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A332" w14:textId="148C0916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Dimensión escenario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972C" w14:textId="77777777" w:rsidR="00307640" w:rsidRPr="007E3CFA" w:rsidRDefault="00307640" w:rsidP="00FA7DD9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57852AE9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9CA7" w14:textId="23C651F7" w:rsidR="00307640" w:rsidRPr="00FA7DD9" w:rsidRDefault="00307640" w:rsidP="00FA7DD9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FA7DD9">
              <w:rPr>
                <w:rFonts w:ascii="Verdana" w:eastAsia="Trebuchet MS" w:hAnsi="Verdana" w:cs="Arial"/>
                <w:sz w:val="16"/>
                <w:szCs w:val="16"/>
              </w:rPr>
              <w:t>Espacio escénico mínimo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78CD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417B3534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4EAC" w14:textId="24DB3CA5" w:rsidR="00307640" w:rsidRPr="00FA7DD9" w:rsidRDefault="00307640" w:rsidP="00FA7DD9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FA7DD9">
              <w:rPr>
                <w:rFonts w:ascii="Verdana" w:eastAsia="Trebuchet MS" w:hAnsi="Verdana" w:cs="Arial"/>
                <w:sz w:val="16"/>
                <w:szCs w:val="16"/>
              </w:rPr>
              <w:t>Espacio mínimo de hombros o chácenas (sin espacio escénico)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218E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2533F082" w14:textId="77777777" w:rsidTr="00FA7DD9">
        <w:trPr>
          <w:trHeight w:val="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0288" w14:textId="32A26528" w:rsidR="00307640" w:rsidRPr="00FA7DD9" w:rsidRDefault="00307640" w:rsidP="00FA7DD9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FA7DD9">
              <w:rPr>
                <w:rFonts w:ascii="Verdana" w:eastAsia="Trebuchet MS" w:hAnsi="Verdana" w:cs="Arial"/>
                <w:sz w:val="16"/>
                <w:szCs w:val="16"/>
              </w:rPr>
              <w:t>Total, espacio de trabajo mínimo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C8AB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0500178F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955D" w14:textId="6D0EC73E" w:rsidR="00793024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Potencia eléctrica mínima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0A19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2906E295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E72" w14:textId="42270799" w:rsidR="00793024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Medios técnicos propios (especificar)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CFC7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7F650129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24FC" w14:textId="3F9825D1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Material técnico que aporta la compañía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CF36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2FCF10D6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398F" w14:textId="0B57D364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Material técnico que debe aportar la sede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E244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3211852E" w14:textId="77777777" w:rsidTr="00FA7D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2714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Otros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DF8B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  <w:p w14:paraId="38DDDA6E" w14:textId="77777777" w:rsidR="00793024" w:rsidRPr="007E3CFA" w:rsidRDefault="00793024" w:rsidP="00793024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</w:tbl>
    <w:p w14:paraId="73C14534" w14:textId="77777777" w:rsidR="00793024" w:rsidRPr="007E3CFA" w:rsidRDefault="00793024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</w:p>
    <w:p w14:paraId="03A89883" w14:textId="54537C4C" w:rsidR="00793024" w:rsidRDefault="00793024" w:rsidP="00793024">
      <w:pPr>
        <w:spacing w:after="0"/>
        <w:ind w:right="4186"/>
        <w:rPr>
          <w:rFonts w:ascii="Verdana" w:hAnsi="Verdana" w:cs="Arial"/>
          <w:sz w:val="16"/>
          <w:szCs w:val="16"/>
        </w:rPr>
      </w:pPr>
    </w:p>
    <w:p w14:paraId="21D44508" w14:textId="77777777" w:rsidR="00FA7DD9" w:rsidRPr="007E3CFA" w:rsidRDefault="00FA7DD9" w:rsidP="00793024">
      <w:pPr>
        <w:spacing w:after="0"/>
        <w:ind w:right="4186"/>
        <w:rPr>
          <w:rFonts w:ascii="Verdana" w:hAnsi="Verdana" w:cs="Arial"/>
          <w:sz w:val="16"/>
          <w:szCs w:val="16"/>
        </w:rPr>
      </w:pPr>
    </w:p>
    <w:p w14:paraId="6B38D153" w14:textId="133C1970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3977"/>
      </w:tblGrid>
      <w:tr w:rsidR="00C66BC2" w:rsidRPr="007E3CFA" w14:paraId="48185DE1" w14:textId="77777777" w:rsidTr="005C244E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AC5" w14:textId="77777777" w:rsidR="00C66BC2" w:rsidRPr="007E3CFA" w:rsidRDefault="00C66BC2" w:rsidP="005C244E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ECONÓMICOS IMPUESTOS NO INCLUIDOS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4E053993" w14:textId="77777777" w:rsidTr="00BD4219">
        <w:trPr>
          <w:trHeight w:val="27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362" w14:textId="0FDD8425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Presupuesto p</w:t>
            </w:r>
            <w:r w:rsidR="005C244E" w:rsidRPr="007E3CFA">
              <w:rPr>
                <w:rFonts w:ascii="Verdana" w:hAnsi="Verdana" w:cs="Arial"/>
                <w:sz w:val="16"/>
                <w:szCs w:val="16"/>
              </w:rPr>
              <w:t>ara una única función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BDDA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C66BC2" w:rsidRPr="007E3CFA" w14:paraId="41916901" w14:textId="77777777" w:rsidTr="00BD4219">
        <w:trPr>
          <w:trHeight w:val="53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D07" w14:textId="53B916A5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Presupuesto para dos</w:t>
            </w:r>
            <w:r w:rsidR="005C244E" w:rsidRPr="007E3CFA">
              <w:rPr>
                <w:rFonts w:ascii="Verdana" w:hAnsi="Verdana" w:cs="Arial"/>
                <w:sz w:val="16"/>
                <w:szCs w:val="16"/>
              </w:rPr>
              <w:t xml:space="preserve"> funciones en 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espacios escénicos (importe unitario).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A1A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C66BC2" w:rsidRPr="007E3CFA" w14:paraId="20E46EEA" w14:textId="77777777" w:rsidTr="00BD4219">
        <w:trPr>
          <w:trHeight w:val="4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1E0" w14:textId="57D37881" w:rsidR="00C66BC2" w:rsidRPr="007E3CFA" w:rsidRDefault="005C244E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Presupuesto a partir de una tercera función en espacios escénicos (importe unitario).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EEF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5C244E" w:rsidRPr="007E3CFA" w14:paraId="345431D4" w14:textId="77777777" w:rsidTr="00BD4219">
        <w:trPr>
          <w:trHeight w:val="4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6B5C" w14:textId="77777777" w:rsidR="005C244E" w:rsidRPr="007E3CFA" w:rsidRDefault="005C244E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Descuento por doble sesión mismo día en el mismo espacio.</w:t>
            </w:r>
          </w:p>
          <w:p w14:paraId="7BDA6543" w14:textId="20DAB13F" w:rsidR="005C244E" w:rsidRPr="007E3CFA" w:rsidRDefault="005C244E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Expresar en porcentaje aplicable a partir de la 2ª sesión independientemente del número de sesiones y nº total de días de actuación. El descuento se aplicará sobre el presupuesto resultante en función del número total de funciones en espacios escénicos distintos sin computar las sesiones dobles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D92" w14:textId="77777777" w:rsidR="005C244E" w:rsidRPr="007E3CFA" w:rsidRDefault="005C244E" w:rsidP="00DF2120">
            <w:pPr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67FD84B" w14:textId="77777777" w:rsidR="00C66BC2" w:rsidRPr="007E3CFA" w:rsidRDefault="00C66BC2" w:rsidP="00C66BC2">
      <w:pPr>
        <w:spacing w:after="0"/>
        <w:ind w:hanging="2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3977"/>
      </w:tblGrid>
      <w:tr w:rsidR="00C66BC2" w:rsidRPr="007E3CFA" w14:paraId="1EFFB394" w14:textId="77777777" w:rsidTr="005C244E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A946" w14:textId="77777777" w:rsidR="00C66BC2" w:rsidRPr="007E3CFA" w:rsidRDefault="00C66BC2" w:rsidP="005C244E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OTROS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BD4219" w:rsidRPr="007E3CFA" w14:paraId="01F30CBB" w14:textId="77777777" w:rsidTr="00BD4219">
        <w:trPr>
          <w:trHeight w:val="2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0ECA" w14:textId="2390B6FA" w:rsidR="00BD4219" w:rsidRPr="00BD4219" w:rsidRDefault="00BD4219" w:rsidP="005C244E">
            <w:pPr>
              <w:ind w:hanging="2"/>
              <w:rPr>
                <w:rFonts w:ascii="Verdana" w:hAnsi="Verdana" w:cs="Arial"/>
                <w:bCs/>
                <w:sz w:val="16"/>
                <w:szCs w:val="16"/>
              </w:rPr>
            </w:pPr>
            <w:r w:rsidRPr="00BD4219">
              <w:rPr>
                <w:rFonts w:ascii="Verdana" w:hAnsi="Verdana" w:cs="Arial"/>
                <w:bCs/>
                <w:sz w:val="16"/>
                <w:szCs w:val="16"/>
              </w:rPr>
              <w:t>Información adicional / Observaciones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5D7A" w14:textId="71AC615D" w:rsidR="00BD4219" w:rsidRPr="007E3CFA" w:rsidRDefault="00BD4219" w:rsidP="005C244E">
            <w:pPr>
              <w:ind w:hanging="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20BB7544" w14:textId="2B1807AE" w:rsidR="00812F8D" w:rsidRPr="006D5F5F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812F8D" w:rsidRPr="006D5F5F" w:rsidSect="00B61C18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80D3" w14:textId="77777777" w:rsidR="00CC727F" w:rsidRDefault="00CC727F" w:rsidP="0024174F">
      <w:pPr>
        <w:spacing w:after="0" w:line="240" w:lineRule="auto"/>
      </w:pPr>
      <w:r>
        <w:separator/>
      </w:r>
    </w:p>
  </w:endnote>
  <w:endnote w:type="continuationSeparator" w:id="0">
    <w:p w14:paraId="4AB4B9DB" w14:textId="77777777" w:rsidR="00CC727F" w:rsidRDefault="00CC727F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4C87" w14:textId="77777777" w:rsidR="00CC727F" w:rsidRDefault="00CC727F" w:rsidP="0024174F">
      <w:pPr>
        <w:spacing w:after="0" w:line="240" w:lineRule="auto"/>
      </w:pPr>
      <w:r>
        <w:separator/>
      </w:r>
    </w:p>
  </w:footnote>
  <w:footnote w:type="continuationSeparator" w:id="0">
    <w:p w14:paraId="2A141F42" w14:textId="77777777" w:rsidR="00CC727F" w:rsidRDefault="00CC727F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799DE9EB" w:rsidR="0024174F" w:rsidRDefault="0024174F" w:rsidP="0024174F">
    <w:pPr>
      <w:pStyle w:val="Encabezado"/>
    </w:pP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80448"/>
    <w:multiLevelType w:val="hybridMultilevel"/>
    <w:tmpl w:val="6510AC1C"/>
    <w:lvl w:ilvl="0" w:tplc="FA68EF20">
      <w:numFmt w:val="bullet"/>
      <w:lvlText w:val="-"/>
      <w:lvlJc w:val="left"/>
      <w:pPr>
        <w:ind w:left="358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3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2"/>
  </w:num>
  <w:num w:numId="7">
    <w:abstractNumId w:val="29"/>
  </w:num>
  <w:num w:numId="8">
    <w:abstractNumId w:val="6"/>
  </w:num>
  <w:num w:numId="9">
    <w:abstractNumId w:val="34"/>
  </w:num>
  <w:num w:numId="10">
    <w:abstractNumId w:val="30"/>
  </w:num>
  <w:num w:numId="11">
    <w:abstractNumId w:val="9"/>
  </w:num>
  <w:num w:numId="12">
    <w:abstractNumId w:val="40"/>
  </w:num>
  <w:num w:numId="13">
    <w:abstractNumId w:val="5"/>
  </w:num>
  <w:num w:numId="14">
    <w:abstractNumId w:val="25"/>
  </w:num>
  <w:num w:numId="15">
    <w:abstractNumId w:val="32"/>
  </w:num>
  <w:num w:numId="16">
    <w:abstractNumId w:val="17"/>
  </w:num>
  <w:num w:numId="17">
    <w:abstractNumId w:val="23"/>
  </w:num>
  <w:num w:numId="18">
    <w:abstractNumId w:val="36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3"/>
  </w:num>
  <w:num w:numId="24">
    <w:abstractNumId w:val="8"/>
  </w:num>
  <w:num w:numId="25">
    <w:abstractNumId w:val="26"/>
  </w:num>
  <w:num w:numId="26">
    <w:abstractNumId w:val="37"/>
  </w:num>
  <w:num w:numId="27">
    <w:abstractNumId w:val="21"/>
  </w:num>
  <w:num w:numId="28">
    <w:abstractNumId w:val="38"/>
  </w:num>
  <w:num w:numId="29">
    <w:abstractNumId w:val="39"/>
  </w:num>
  <w:num w:numId="30">
    <w:abstractNumId w:val="31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3"/>
  </w:num>
  <w:num w:numId="37">
    <w:abstractNumId w:val="20"/>
  </w:num>
  <w:num w:numId="38">
    <w:abstractNumId w:val="18"/>
  </w:num>
  <w:num w:numId="39">
    <w:abstractNumId w:val="19"/>
  </w:num>
  <w:num w:numId="40">
    <w:abstractNumId w:val="44"/>
  </w:num>
  <w:num w:numId="41">
    <w:abstractNumId w:val="16"/>
  </w:num>
  <w:num w:numId="42">
    <w:abstractNumId w:val="22"/>
  </w:num>
  <w:num w:numId="43">
    <w:abstractNumId w:val="14"/>
  </w:num>
  <w:num w:numId="44">
    <w:abstractNumId w:val="35"/>
  </w:num>
  <w:num w:numId="45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4AA0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F56EB"/>
    <w:rsid w:val="00202331"/>
    <w:rsid w:val="00210F27"/>
    <w:rsid w:val="0021182F"/>
    <w:rsid w:val="0022794A"/>
    <w:rsid w:val="00227A7E"/>
    <w:rsid w:val="0024174F"/>
    <w:rsid w:val="00272CDC"/>
    <w:rsid w:val="00286E14"/>
    <w:rsid w:val="002904BA"/>
    <w:rsid w:val="002917DC"/>
    <w:rsid w:val="002A1E83"/>
    <w:rsid w:val="002B10D9"/>
    <w:rsid w:val="002B65F4"/>
    <w:rsid w:val="002C040D"/>
    <w:rsid w:val="002D1BF4"/>
    <w:rsid w:val="002E3128"/>
    <w:rsid w:val="002E38BD"/>
    <w:rsid w:val="003022EF"/>
    <w:rsid w:val="0030400A"/>
    <w:rsid w:val="00307640"/>
    <w:rsid w:val="0031402D"/>
    <w:rsid w:val="0034216F"/>
    <w:rsid w:val="0038185A"/>
    <w:rsid w:val="003945B2"/>
    <w:rsid w:val="00394A49"/>
    <w:rsid w:val="003A5C7C"/>
    <w:rsid w:val="003B157E"/>
    <w:rsid w:val="003D293D"/>
    <w:rsid w:val="003D4189"/>
    <w:rsid w:val="003E2EB8"/>
    <w:rsid w:val="004903D6"/>
    <w:rsid w:val="00492DDE"/>
    <w:rsid w:val="004A270E"/>
    <w:rsid w:val="004A4801"/>
    <w:rsid w:val="004B68EA"/>
    <w:rsid w:val="004D2A72"/>
    <w:rsid w:val="00502063"/>
    <w:rsid w:val="0051357C"/>
    <w:rsid w:val="005137B2"/>
    <w:rsid w:val="0051602A"/>
    <w:rsid w:val="0051603B"/>
    <w:rsid w:val="005214F2"/>
    <w:rsid w:val="005328D4"/>
    <w:rsid w:val="00536060"/>
    <w:rsid w:val="00540648"/>
    <w:rsid w:val="00540E4E"/>
    <w:rsid w:val="0055012C"/>
    <w:rsid w:val="0059286B"/>
    <w:rsid w:val="005A4227"/>
    <w:rsid w:val="005B042C"/>
    <w:rsid w:val="005C244E"/>
    <w:rsid w:val="005E7FA6"/>
    <w:rsid w:val="00604761"/>
    <w:rsid w:val="00613A93"/>
    <w:rsid w:val="0062089B"/>
    <w:rsid w:val="00624C3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10CEC"/>
    <w:rsid w:val="00721D96"/>
    <w:rsid w:val="007260CB"/>
    <w:rsid w:val="00746F23"/>
    <w:rsid w:val="0076541D"/>
    <w:rsid w:val="0077738C"/>
    <w:rsid w:val="007917BA"/>
    <w:rsid w:val="00793024"/>
    <w:rsid w:val="0079582F"/>
    <w:rsid w:val="007C3B1A"/>
    <w:rsid w:val="007D38F1"/>
    <w:rsid w:val="007D7943"/>
    <w:rsid w:val="007E3CFA"/>
    <w:rsid w:val="00810689"/>
    <w:rsid w:val="00812F8D"/>
    <w:rsid w:val="00823EFE"/>
    <w:rsid w:val="00833B93"/>
    <w:rsid w:val="00865361"/>
    <w:rsid w:val="00870C2C"/>
    <w:rsid w:val="008C1CB2"/>
    <w:rsid w:val="008C4F7A"/>
    <w:rsid w:val="008C656B"/>
    <w:rsid w:val="008C794B"/>
    <w:rsid w:val="008E4725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D4219"/>
    <w:rsid w:val="00BF2388"/>
    <w:rsid w:val="00C07434"/>
    <w:rsid w:val="00C21544"/>
    <w:rsid w:val="00C31092"/>
    <w:rsid w:val="00C318E6"/>
    <w:rsid w:val="00C41F14"/>
    <w:rsid w:val="00C42606"/>
    <w:rsid w:val="00C54979"/>
    <w:rsid w:val="00C65EF8"/>
    <w:rsid w:val="00C66BC2"/>
    <w:rsid w:val="00C66F6D"/>
    <w:rsid w:val="00C67369"/>
    <w:rsid w:val="00C864DD"/>
    <w:rsid w:val="00C93D87"/>
    <w:rsid w:val="00C950F7"/>
    <w:rsid w:val="00CA5020"/>
    <w:rsid w:val="00CB6CB3"/>
    <w:rsid w:val="00CC727F"/>
    <w:rsid w:val="00CD6388"/>
    <w:rsid w:val="00CD6656"/>
    <w:rsid w:val="00CE1446"/>
    <w:rsid w:val="00CF0DA3"/>
    <w:rsid w:val="00CF46AF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A7DD9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  <w:style w:type="paragraph" w:customStyle="1" w:styleId="Pa21">
    <w:name w:val="Pa21"/>
    <w:basedOn w:val="Normal"/>
    <w:next w:val="Normal"/>
    <w:uiPriority w:val="99"/>
    <w:rsid w:val="007E3CFA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3</cp:revision>
  <dcterms:created xsi:type="dcterms:W3CDTF">2021-10-22T09:04:00Z</dcterms:created>
  <dcterms:modified xsi:type="dcterms:W3CDTF">2021-10-22T09:09:00Z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